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4D" w:rsidRDefault="00DA6B4D" w:rsidP="00DA6B4D">
      <w:pPr>
        <w:pStyle w:val="a4"/>
        <w:ind w:left="5387" w:right="72"/>
        <w:jc w:val="both"/>
        <w:rPr>
          <w:sz w:val="16"/>
          <w:szCs w:val="16"/>
        </w:rPr>
      </w:pPr>
      <w:r>
        <w:rPr>
          <w:sz w:val="16"/>
          <w:szCs w:val="16"/>
        </w:rPr>
        <w:t>Приложение № 2 Положению об обработке персональных данных в МБОУ «СШ № 49»</w:t>
      </w:r>
    </w:p>
    <w:p w:rsidR="00DA6B4D" w:rsidRDefault="00DA6B4D" w:rsidP="00DA6B4D">
      <w:pPr>
        <w:pStyle w:val="a6"/>
        <w:rPr>
          <w:b/>
          <w:sz w:val="24"/>
          <w:szCs w:val="24"/>
        </w:rPr>
      </w:pPr>
    </w:p>
    <w:p w:rsidR="00DA6B4D" w:rsidRDefault="00DA6B4D" w:rsidP="00DA6B4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согласия родителя (законного представителя) на обработку персональных данных несовершеннолетнего</w:t>
      </w:r>
    </w:p>
    <w:p w:rsidR="00DA6B4D" w:rsidRDefault="00DA6B4D" w:rsidP="00DA6B4D">
      <w:pPr>
        <w:pStyle w:val="a6"/>
        <w:rPr>
          <w:b/>
          <w:sz w:val="24"/>
          <w:szCs w:val="24"/>
        </w:rPr>
      </w:pPr>
    </w:p>
    <w:p w:rsidR="00DA6B4D" w:rsidRDefault="00DA6B4D" w:rsidP="00DA6B4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DA6B4D" w:rsidRDefault="00DA6B4D" w:rsidP="00DA6B4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</w:t>
      </w:r>
    </w:p>
    <w:p w:rsidR="00DA6B4D" w:rsidRDefault="00DA6B4D" w:rsidP="00DA6B4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 несовершеннолетнего</w:t>
      </w:r>
    </w:p>
    <w:p w:rsidR="00DA6B4D" w:rsidRDefault="00DA6B4D" w:rsidP="00DA6B4D">
      <w:pPr>
        <w:pStyle w:val="a6"/>
        <w:rPr>
          <w:b/>
          <w:sz w:val="24"/>
          <w:szCs w:val="24"/>
        </w:rPr>
      </w:pPr>
    </w:p>
    <w:p w:rsidR="00DA6B4D" w:rsidRDefault="00DA6B4D" w:rsidP="00DA6B4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_____________________________________________________________________________,</w:t>
      </w:r>
    </w:p>
    <w:p w:rsidR="00DA6B4D" w:rsidRDefault="00DA6B4D" w:rsidP="00DA6B4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Паспорт ________________________ серия ____________ номер ________________________,</w:t>
      </w:r>
    </w:p>
    <w:p w:rsidR="00DA6B4D" w:rsidRDefault="00DA6B4D" w:rsidP="00DA6B4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документ выдан _________________________________________________________________</w:t>
      </w:r>
    </w:p>
    <w:p w:rsidR="00DA6B4D" w:rsidRDefault="00DA6B4D" w:rsidP="00DA6B4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_______________________________________________________дата выдачи ___________, зарегистрированный(</w:t>
      </w:r>
      <w:proofErr w:type="spellStart"/>
      <w:r>
        <w:rPr>
          <w:sz w:val="24"/>
          <w:szCs w:val="24"/>
        </w:rPr>
        <w:t>ная</w:t>
      </w:r>
      <w:proofErr w:type="spellEnd"/>
      <w:r>
        <w:rPr>
          <w:sz w:val="24"/>
          <w:szCs w:val="24"/>
        </w:rPr>
        <w:t>) по адресу: _____________________________________________, (далее – Законный представитель), действующий(</w:t>
      </w:r>
      <w:proofErr w:type="spellStart"/>
      <w:r>
        <w:rPr>
          <w:sz w:val="24"/>
          <w:szCs w:val="24"/>
        </w:rPr>
        <w:t>щая</w:t>
      </w:r>
      <w:proofErr w:type="spellEnd"/>
      <w:r>
        <w:rPr>
          <w:sz w:val="24"/>
          <w:szCs w:val="24"/>
        </w:rPr>
        <w:t>) от себя и от имени несовершеннолетнего(ней) _____________________________________________________ дата рождения __________________________, Свидетельство о рождении  серия ________________________номер ___________________________________, документ выдан: ________________________________________________________________________________________________________________________________________________________________ дата выдачи  _____________________, адрес регистрации (временной регистрации): _____________________________________________________________________________________________________________________________________(далее – Несовершеннолетний),</w:t>
      </w:r>
    </w:p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9 Федерального закона от 27.07.2006 N 152-ФЗ "О персональных данных", </w:t>
      </w:r>
      <w:hyperlink r:id="rId5" w:history="1">
        <w:r>
          <w:rPr>
            <w:rStyle w:val="a3"/>
            <w:sz w:val="24"/>
            <w:szCs w:val="24"/>
          </w:rPr>
          <w:t>п. 1 ст. 64</w:t>
        </w:r>
      </w:hyperlink>
      <w:r>
        <w:rPr>
          <w:sz w:val="24"/>
          <w:szCs w:val="24"/>
        </w:rPr>
        <w:t xml:space="preserve"> Семейного кодекса Российской Федерации, в целях:</w:t>
      </w:r>
    </w:p>
    <w:p w:rsidR="00DA6B4D" w:rsidRDefault="00DA6B4D" w:rsidP="00DA6B4D">
      <w:pPr>
        <w:pStyle w:val="a6"/>
        <w:numPr>
          <w:ilvl w:val="0"/>
          <w:numId w:val="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соблюдения законов и иных нормативных правовых актов;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соблюдения порядка и правил приема в Школу;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индивидуального учета результатов освоения обучающимися образовательных программ, а также хранение архивов данных об этих результатах на бумажных носителях и /или электронных носителях;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учета реализации прав, обучающихся на получение образования в соответствии с государственными стандартами;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учета обучающихся, нуждающихся в социальной поддержке и защите;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 телекоммуникационных сетях с целью предоставления доступа к ним;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личной безопасности обучающихся;</w:t>
      </w:r>
    </w:p>
    <w:p w:rsidR="00DA6B4D" w:rsidRDefault="00DA6B4D" w:rsidP="00DA6B4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планирования, организации, регулирования и контроля деятельности Школы в целях осуществления государственной политики в области образования,</w:t>
      </w:r>
    </w:p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даю согласие Муниципальному бюджетному общеобразовательному учреждению «Средняя школа № 49»,</w:t>
      </w:r>
      <w:r>
        <w:rPr>
          <w:sz w:val="24"/>
          <w:szCs w:val="24"/>
        </w:rPr>
        <w:t xml:space="preserve"> расположенному по адресу: 153006, г. Иваново, ул. 1-я Меланжевая, д. 5, на автоматизированную, а также без использования автоматизации обработку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A6B4D" w:rsidRDefault="00DA6B4D" w:rsidP="00DA6B4D">
      <w:pPr>
        <w:widowControl/>
        <w:autoSpaceDE/>
        <w:autoSpaceDN/>
        <w:rPr>
          <w:sz w:val="24"/>
          <w:szCs w:val="24"/>
        </w:rPr>
        <w:sectPr w:rsidR="00DA6B4D">
          <w:pgSz w:w="11910" w:h="16840"/>
          <w:pgMar w:top="709" w:right="708" w:bottom="1180" w:left="1559" w:header="0" w:footer="989" w:gutter="0"/>
          <w:cols w:space="720"/>
        </w:sectPr>
      </w:pPr>
    </w:p>
    <w:p w:rsidR="00DA6B4D" w:rsidRDefault="00DA6B4D" w:rsidP="00DA6B4D">
      <w:pPr>
        <w:pStyle w:val="a6"/>
        <w:rPr>
          <w:sz w:val="24"/>
          <w:szCs w:val="24"/>
        </w:rPr>
      </w:pPr>
    </w:p>
    <w:p w:rsidR="00DA6B4D" w:rsidRDefault="00DA6B4D" w:rsidP="00DA6B4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персональных данных, на обработку которых я даю согласие: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DA6B4D" w:rsidTr="00DA6B4D">
        <w:trPr>
          <w:trHeight w:val="27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4D" w:rsidRDefault="00DA6B4D">
            <w:pPr>
              <w:pStyle w:val="a6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 обучающегося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4D" w:rsidRDefault="00DA6B4D">
            <w:pPr>
              <w:pStyle w:val="a6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персональные данные</w:t>
            </w:r>
          </w:p>
        </w:tc>
      </w:tr>
      <w:tr w:rsidR="00DA6B4D" w:rsidTr="00DA6B4D">
        <w:trPr>
          <w:trHeight w:val="60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номер СНИЛС</w:t>
            </w:r>
            <w:r>
              <w:rPr>
                <w:sz w:val="24"/>
                <w:lang w:val="en-US"/>
              </w:rPr>
              <w:t>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свидетельства о рождении;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образовании, об учебном процессе и занятости обучающегося (перечень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награды и поощрения и др.;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класса;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медицинской карты;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заключения психолого-медико- педагогической комиссии;</w:t>
            </w:r>
          </w:p>
          <w:p w:rsidR="00DA6B4D" w:rsidRDefault="00DA6B4D" w:rsidP="001C51AC">
            <w:pPr>
              <w:pStyle w:val="a6"/>
              <w:numPr>
                <w:ilvl w:val="0"/>
                <w:numId w:val="3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фото и видеоизображения для размещения на официальном сайте и в </w:t>
            </w:r>
            <w:proofErr w:type="spellStart"/>
            <w:r>
              <w:rPr>
                <w:spacing w:val="-2"/>
                <w:sz w:val="24"/>
              </w:rPr>
              <w:t>госпабликах</w:t>
            </w:r>
            <w:proofErr w:type="spellEnd"/>
            <w:r>
              <w:rPr>
                <w:spacing w:val="-2"/>
                <w:sz w:val="24"/>
              </w:rPr>
              <w:t xml:space="preserve"> Школы для освещения образовательного процесса, внеурочной деятельности, экскурсий, олимпиад и спортивных соревнований, и иных знаковых мероприятий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личность;</w:t>
            </w:r>
          </w:p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номер СНИЛС</w:t>
            </w:r>
            <w:r>
              <w:rPr>
                <w:sz w:val="24"/>
                <w:lang w:val="en-US"/>
              </w:rPr>
              <w:t>;</w:t>
            </w:r>
          </w:p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DA6B4D" w:rsidRDefault="00DA6B4D" w:rsidP="001C51AC">
            <w:pPr>
              <w:pStyle w:val="a6"/>
              <w:numPr>
                <w:ilvl w:val="0"/>
                <w:numId w:val="4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фото и видеоизображения для размещения на официальном сайте и в </w:t>
            </w:r>
            <w:proofErr w:type="spellStart"/>
            <w:r>
              <w:rPr>
                <w:spacing w:val="-2"/>
                <w:sz w:val="24"/>
              </w:rPr>
              <w:t>госпабликах</w:t>
            </w:r>
            <w:proofErr w:type="spellEnd"/>
            <w:r>
              <w:rPr>
                <w:spacing w:val="-2"/>
                <w:sz w:val="24"/>
              </w:rPr>
              <w:t xml:space="preserve"> Школы для освещения образовательного процесса, внеурочной деятельности, экскурсий, олимпиад и спортивных соревнований, и иных знаковых мероприятий.</w:t>
            </w:r>
          </w:p>
        </w:tc>
      </w:tr>
    </w:tbl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</w:p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Передача персональных третьей стороне не допускается без письменного согласия родителей (законных представителей) несовершеннолетних, за исключением случаев, установленных законодательством Российской Федерации.</w:t>
      </w:r>
    </w:p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настоящего согласия устанавливается на период обучения обучающегося в МБОУ «СШ № 49» и в течение 75 лет (на персональные данные обучающегося) и 3 лет (на мои персональные данные) после него или до отзыва данного согласия. Данное согласие может быть отозвано в любой момент по моему письменному заявлению.</w:t>
      </w:r>
    </w:p>
    <w:p w:rsidR="00DA6B4D" w:rsidRDefault="00DA6B4D" w:rsidP="00DA6B4D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</w:p>
    <w:p w:rsid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</w:p>
    <w:p w:rsid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ФИО Законного представителя: __________________________________________ </w:t>
      </w:r>
    </w:p>
    <w:p w:rsid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</w:p>
    <w:p w:rsid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Подпись: ________________________ </w:t>
      </w:r>
    </w:p>
    <w:p w:rsidR="003F243D" w:rsidRPr="00DA6B4D" w:rsidRDefault="00DA6B4D" w:rsidP="00DA6B4D">
      <w:pPr>
        <w:widowControl/>
        <w:autoSpaceDE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«____» _________________ 20_____г. </w:t>
      </w:r>
      <w:bookmarkStart w:id="0" w:name="_GoBack"/>
      <w:bookmarkEnd w:id="0"/>
    </w:p>
    <w:sectPr w:rsidR="003F243D" w:rsidRPr="00DA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79B"/>
    <w:multiLevelType w:val="hybridMultilevel"/>
    <w:tmpl w:val="4AE8154E"/>
    <w:lvl w:ilvl="0" w:tplc="9364D2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A81DA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F3EEA43E">
      <w:numFmt w:val="bullet"/>
      <w:lvlText w:val="•"/>
      <w:lvlJc w:val="left"/>
      <w:pPr>
        <w:ind w:left="1012" w:hanging="140"/>
      </w:pPr>
      <w:rPr>
        <w:lang w:val="ru-RU" w:eastAsia="en-US" w:bidi="ar-SA"/>
      </w:rPr>
    </w:lvl>
    <w:lvl w:ilvl="3" w:tplc="5F70D01A">
      <w:numFmt w:val="bullet"/>
      <w:lvlText w:val="•"/>
      <w:lvlJc w:val="left"/>
      <w:pPr>
        <w:ind w:left="1468" w:hanging="140"/>
      </w:pPr>
      <w:rPr>
        <w:lang w:val="ru-RU" w:eastAsia="en-US" w:bidi="ar-SA"/>
      </w:rPr>
    </w:lvl>
    <w:lvl w:ilvl="4" w:tplc="1C50B18E">
      <w:numFmt w:val="bullet"/>
      <w:lvlText w:val="•"/>
      <w:lvlJc w:val="left"/>
      <w:pPr>
        <w:ind w:left="1925" w:hanging="140"/>
      </w:pPr>
      <w:rPr>
        <w:lang w:val="ru-RU" w:eastAsia="en-US" w:bidi="ar-SA"/>
      </w:rPr>
    </w:lvl>
    <w:lvl w:ilvl="5" w:tplc="2A0C5756">
      <w:numFmt w:val="bullet"/>
      <w:lvlText w:val="•"/>
      <w:lvlJc w:val="left"/>
      <w:pPr>
        <w:ind w:left="2381" w:hanging="140"/>
      </w:pPr>
      <w:rPr>
        <w:lang w:val="ru-RU" w:eastAsia="en-US" w:bidi="ar-SA"/>
      </w:rPr>
    </w:lvl>
    <w:lvl w:ilvl="6" w:tplc="FC669A02">
      <w:numFmt w:val="bullet"/>
      <w:lvlText w:val="•"/>
      <w:lvlJc w:val="left"/>
      <w:pPr>
        <w:ind w:left="2837" w:hanging="140"/>
      </w:pPr>
      <w:rPr>
        <w:lang w:val="ru-RU" w:eastAsia="en-US" w:bidi="ar-SA"/>
      </w:rPr>
    </w:lvl>
    <w:lvl w:ilvl="7" w:tplc="EB4ECB98">
      <w:numFmt w:val="bullet"/>
      <w:lvlText w:val="•"/>
      <w:lvlJc w:val="left"/>
      <w:pPr>
        <w:ind w:left="3294" w:hanging="140"/>
      </w:pPr>
      <w:rPr>
        <w:lang w:val="ru-RU" w:eastAsia="en-US" w:bidi="ar-SA"/>
      </w:rPr>
    </w:lvl>
    <w:lvl w:ilvl="8" w:tplc="25E06462">
      <w:numFmt w:val="bullet"/>
      <w:lvlText w:val="•"/>
      <w:lvlJc w:val="left"/>
      <w:pPr>
        <w:ind w:left="3750" w:hanging="140"/>
      </w:pPr>
      <w:rPr>
        <w:lang w:val="ru-RU" w:eastAsia="en-US" w:bidi="ar-SA"/>
      </w:rPr>
    </w:lvl>
  </w:abstractNum>
  <w:abstractNum w:abstractNumId="1" w15:restartNumberingAfterBreak="0">
    <w:nsid w:val="23663116"/>
    <w:multiLevelType w:val="hybridMultilevel"/>
    <w:tmpl w:val="8BC6A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CB258C"/>
    <w:multiLevelType w:val="hybridMultilevel"/>
    <w:tmpl w:val="39248632"/>
    <w:lvl w:ilvl="0" w:tplc="C270C8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8CB42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306E3224">
      <w:numFmt w:val="bullet"/>
      <w:lvlText w:val="•"/>
      <w:lvlJc w:val="left"/>
      <w:pPr>
        <w:ind w:left="1012" w:hanging="140"/>
      </w:pPr>
      <w:rPr>
        <w:lang w:val="ru-RU" w:eastAsia="en-US" w:bidi="ar-SA"/>
      </w:rPr>
    </w:lvl>
    <w:lvl w:ilvl="3" w:tplc="F6D87A86">
      <w:numFmt w:val="bullet"/>
      <w:lvlText w:val="•"/>
      <w:lvlJc w:val="left"/>
      <w:pPr>
        <w:ind w:left="1468" w:hanging="140"/>
      </w:pPr>
      <w:rPr>
        <w:lang w:val="ru-RU" w:eastAsia="en-US" w:bidi="ar-SA"/>
      </w:rPr>
    </w:lvl>
    <w:lvl w:ilvl="4" w:tplc="E1FE6F9E">
      <w:numFmt w:val="bullet"/>
      <w:lvlText w:val="•"/>
      <w:lvlJc w:val="left"/>
      <w:pPr>
        <w:ind w:left="1925" w:hanging="140"/>
      </w:pPr>
      <w:rPr>
        <w:lang w:val="ru-RU" w:eastAsia="en-US" w:bidi="ar-SA"/>
      </w:rPr>
    </w:lvl>
    <w:lvl w:ilvl="5" w:tplc="6368EE14">
      <w:numFmt w:val="bullet"/>
      <w:lvlText w:val="•"/>
      <w:lvlJc w:val="left"/>
      <w:pPr>
        <w:ind w:left="2381" w:hanging="140"/>
      </w:pPr>
      <w:rPr>
        <w:lang w:val="ru-RU" w:eastAsia="en-US" w:bidi="ar-SA"/>
      </w:rPr>
    </w:lvl>
    <w:lvl w:ilvl="6" w:tplc="014AE594">
      <w:numFmt w:val="bullet"/>
      <w:lvlText w:val="•"/>
      <w:lvlJc w:val="left"/>
      <w:pPr>
        <w:ind w:left="2837" w:hanging="140"/>
      </w:pPr>
      <w:rPr>
        <w:lang w:val="ru-RU" w:eastAsia="en-US" w:bidi="ar-SA"/>
      </w:rPr>
    </w:lvl>
    <w:lvl w:ilvl="7" w:tplc="E3921090">
      <w:numFmt w:val="bullet"/>
      <w:lvlText w:val="•"/>
      <w:lvlJc w:val="left"/>
      <w:pPr>
        <w:ind w:left="3294" w:hanging="140"/>
      </w:pPr>
      <w:rPr>
        <w:lang w:val="ru-RU" w:eastAsia="en-US" w:bidi="ar-SA"/>
      </w:rPr>
    </w:lvl>
    <w:lvl w:ilvl="8" w:tplc="BACCC336">
      <w:numFmt w:val="bullet"/>
      <w:lvlText w:val="•"/>
      <w:lvlJc w:val="left"/>
      <w:pPr>
        <w:ind w:left="3750" w:hanging="140"/>
      </w:pPr>
      <w:rPr>
        <w:lang w:val="ru-RU" w:eastAsia="en-US" w:bidi="ar-SA"/>
      </w:rPr>
    </w:lvl>
  </w:abstractNum>
  <w:abstractNum w:abstractNumId="3" w15:restartNumberingAfterBreak="0">
    <w:nsid w:val="65C21AD7"/>
    <w:multiLevelType w:val="hybridMultilevel"/>
    <w:tmpl w:val="E3FA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EC"/>
    <w:rsid w:val="003F243D"/>
    <w:rsid w:val="006378EC"/>
    <w:rsid w:val="00D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E2F9"/>
  <w15:chartTrackingRefBased/>
  <w15:docId w15:val="{0B4C49D5-AE2E-4585-B9C6-4C552513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B4D"/>
    <w:rPr>
      <w:color w:val="0563C1" w:themeColor="hyperlink"/>
      <w:u w:val="single"/>
    </w:rPr>
  </w:style>
  <w:style w:type="paragraph" w:styleId="a4">
    <w:name w:val="Title"/>
    <w:basedOn w:val="a"/>
    <w:link w:val="a5"/>
    <w:uiPriority w:val="1"/>
    <w:qFormat/>
    <w:rsid w:val="00DA6B4D"/>
    <w:pPr>
      <w:spacing w:before="72"/>
      <w:ind w:left="1955" w:right="1965"/>
      <w:jc w:val="center"/>
    </w:pPr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uiPriority w:val="1"/>
    <w:rsid w:val="00DA6B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 Spacing"/>
    <w:uiPriority w:val="1"/>
    <w:qFormat/>
    <w:rsid w:val="00DA6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6B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B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FB25B45FE81B521AAC495C090BFC045E82DE8DB25569FDC532C40CF26D24D428040166301500023657E3ACF8B69304745302C35B8FBEEAD01EX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cp:lastPrinted>2025-03-26T08:14:00Z</cp:lastPrinted>
  <dcterms:created xsi:type="dcterms:W3CDTF">2025-03-26T08:14:00Z</dcterms:created>
  <dcterms:modified xsi:type="dcterms:W3CDTF">2025-03-26T08:14:00Z</dcterms:modified>
</cp:coreProperties>
</file>